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88"/>
      </w:pPr>
      <w:r>
        <w:rPr/>
        <w:t>We are a group of Men,</w:t>
      </w:r>
    </w:p>
    <w:p>
      <w:pPr>
        <w:spacing w:before="88"/>
        <w:ind w:left="158" w:right="0" w:firstLine="0"/>
        <w:jc w:val="left"/>
        <w:rPr>
          <w:rFonts w:ascii="Georgia"/>
          <w:b/>
          <w:sz w:val="28"/>
        </w:rPr>
      </w:pPr>
      <w:r>
        <w:rPr/>
        <w:br w:type="column"/>
      </w:r>
      <w:r>
        <w:rPr>
          <w:rFonts w:ascii="Georgia"/>
          <w:b/>
          <w:sz w:val="28"/>
        </w:rPr>
        <w:t>In recognition of this calling</w:t>
      </w:r>
    </w:p>
    <w:p>
      <w:pPr>
        <w:spacing w:before="88"/>
        <w:ind w:left="158" w:right="0" w:firstLine="0"/>
        <w:jc w:val="left"/>
        <w:rPr>
          <w:rFonts w:ascii="Georgia"/>
          <w:b/>
          <w:sz w:val="28"/>
        </w:rPr>
      </w:pPr>
      <w:r>
        <w:rPr/>
        <w:br w:type="column"/>
      </w:r>
      <w:r>
        <w:rPr>
          <w:rFonts w:ascii="Georgia"/>
          <w:b/>
          <w:sz w:val="28"/>
        </w:rPr>
        <w:t>By striving to follow these</w:t>
      </w:r>
    </w:p>
    <w:p>
      <w:pPr>
        <w:spacing w:line="316" w:lineRule="exact" w:before="90"/>
        <w:ind w:left="158" w:right="0" w:firstLine="0"/>
        <w:jc w:val="left"/>
        <w:rPr>
          <w:rFonts w:ascii="Georgia"/>
          <w:b/>
          <w:sz w:val="28"/>
        </w:rPr>
      </w:pPr>
      <w:r>
        <w:rPr/>
        <w:br w:type="column"/>
      </w:r>
      <w:r>
        <w:rPr>
          <w:rFonts w:ascii="Georgia"/>
          <w:b/>
          <w:sz w:val="28"/>
        </w:rPr>
        <w:t>Membership Application</w:t>
      </w:r>
    </w:p>
    <w:p>
      <w:pPr>
        <w:spacing w:after="0" w:line="316" w:lineRule="exact"/>
        <w:jc w:val="left"/>
        <w:rPr>
          <w:rFonts w:ascii="Georgia"/>
          <w:sz w:val="28"/>
        </w:rPr>
        <w:sectPr>
          <w:type w:val="continuous"/>
          <w:pgSz w:w="20160" w:h="12240" w:orient="landscape"/>
          <w:pgMar w:top="400" w:bottom="0" w:left="620" w:right="660"/>
          <w:cols w:num="4" w:equalWidth="0">
            <w:col w:w="3551" w:space="1129"/>
            <w:col w:w="4266" w:space="773"/>
            <w:col w:w="3924" w:space="1227"/>
            <w:col w:w="4010"/>
          </w:cols>
        </w:sectPr>
      </w:pPr>
    </w:p>
    <w:p>
      <w:pPr>
        <w:spacing w:line="316" w:lineRule="exact" w:before="1"/>
        <w:ind w:left="158" w:right="0" w:firstLine="0"/>
        <w:jc w:val="left"/>
        <w:rPr>
          <w:rFonts w:ascii="Georgia"/>
          <w:b/>
          <w:sz w:val="28"/>
        </w:rPr>
      </w:pPr>
      <w:r>
        <w:rPr>
          <w:rFonts w:ascii="Georgia"/>
          <w:b/>
          <w:sz w:val="28"/>
        </w:rPr>
        <w:t>Women, Boys, and Girls</w:t>
      </w:r>
    </w:p>
    <w:p>
      <w:pPr>
        <w:spacing w:line="316" w:lineRule="exact" w:before="1"/>
        <w:ind w:left="158" w:right="0" w:firstLine="0"/>
        <w:jc w:val="left"/>
        <w:rPr>
          <w:rFonts w:ascii="Georgia"/>
          <w:b/>
          <w:sz w:val="28"/>
        </w:rPr>
      </w:pPr>
      <w:r>
        <w:rPr/>
        <w:br w:type="column"/>
      </w:r>
      <w:r>
        <w:rPr>
          <w:rFonts w:ascii="Georgia"/>
          <w:b/>
          <w:sz w:val="28"/>
        </w:rPr>
        <w:t>we agree to follow the follow-</w:t>
      </w:r>
    </w:p>
    <w:p>
      <w:pPr>
        <w:tabs>
          <w:tab w:pos="5197" w:val="left" w:leader="none"/>
          <w:tab w:pos="9057" w:val="left" w:leader="none"/>
        </w:tabs>
        <w:spacing w:line="316" w:lineRule="exact" w:before="1"/>
        <w:ind w:left="158" w:right="0" w:firstLine="0"/>
        <w:jc w:val="left"/>
        <w:rPr>
          <w:sz w:val="28"/>
        </w:rPr>
      </w:pPr>
      <w:r>
        <w:rPr/>
        <w:br w:type="column"/>
      </w:r>
      <w:r>
        <w:rPr>
          <w:rFonts w:ascii="Georgia"/>
          <w:b/>
          <w:sz w:val="28"/>
        </w:rPr>
        <w:t>Rules we individually</w:t>
      </w:r>
      <w:r>
        <w:rPr>
          <w:rFonts w:ascii="Georgia"/>
          <w:b/>
          <w:spacing w:val="-11"/>
          <w:sz w:val="28"/>
        </w:rPr>
        <w:t> </w:t>
      </w:r>
      <w:r>
        <w:rPr>
          <w:rFonts w:ascii="Georgia"/>
          <w:b/>
          <w:sz w:val="28"/>
        </w:rPr>
        <w:t>and</w:t>
        <w:tab/>
      </w:r>
      <w:r>
        <w:rPr>
          <w:w w:val="100"/>
          <w:sz w:val="28"/>
          <w:u w:val="single"/>
        </w:rPr>
        <w:t> </w:t>
      </w:r>
      <w:r>
        <w:rPr>
          <w:sz w:val="28"/>
          <w:u w:val="single"/>
        </w:rPr>
        <w:tab/>
      </w:r>
    </w:p>
    <w:p>
      <w:pPr>
        <w:spacing w:after="0" w:line="316" w:lineRule="exact"/>
        <w:jc w:val="left"/>
        <w:rPr>
          <w:sz w:val="28"/>
        </w:rPr>
        <w:sectPr>
          <w:type w:val="continuous"/>
          <w:pgSz w:w="20160" w:h="12240" w:orient="landscape"/>
          <w:pgMar w:top="400" w:bottom="0" w:left="620" w:right="660"/>
          <w:cols w:num="3" w:equalWidth="0">
            <w:col w:w="3677" w:space="1003"/>
            <w:col w:w="4409" w:space="630"/>
            <w:col w:w="9161"/>
          </w:cols>
        </w:sectPr>
      </w:pPr>
    </w:p>
    <w:p>
      <w:pPr>
        <w:spacing w:before="0"/>
        <w:ind w:left="158" w:right="24" w:firstLine="0"/>
        <w:jc w:val="left"/>
        <w:rPr>
          <w:rFonts w:ascii="Georgia"/>
          <w:b/>
          <w:sz w:val="28"/>
        </w:rPr>
      </w:pPr>
      <w:r>
        <w:rPr>
          <w:rFonts w:ascii="Georgia"/>
          <w:b/>
          <w:sz w:val="28"/>
        </w:rPr>
        <w:t>who believe we are called by God to serve as Lay Ministers in one or more of the following areas:</w:t>
      </w:r>
    </w:p>
    <w:p>
      <w:pPr>
        <w:spacing w:before="0"/>
        <w:ind w:left="158" w:right="0" w:firstLine="0"/>
        <w:jc w:val="left"/>
        <w:rPr>
          <w:rFonts w:ascii="Georgia"/>
          <w:b/>
          <w:sz w:val="28"/>
        </w:rPr>
      </w:pPr>
      <w:r>
        <w:rPr/>
        <w:br w:type="column"/>
      </w:r>
      <w:r>
        <w:rPr>
          <w:rFonts w:ascii="Georgia"/>
          <w:b/>
          <w:sz w:val="28"/>
        </w:rPr>
        <w:t>ing Rules of the Order</w:t>
      </w:r>
    </w:p>
    <w:p>
      <w:pPr>
        <w:pStyle w:val="ListParagraph"/>
        <w:numPr>
          <w:ilvl w:val="0"/>
          <w:numId w:val="1"/>
        </w:numPr>
        <w:tabs>
          <w:tab w:pos="518" w:val="left" w:leader="none"/>
          <w:tab w:pos="519" w:val="left" w:leader="none"/>
        </w:tabs>
        <w:spacing w:line="240" w:lineRule="auto" w:before="140" w:after="0"/>
        <w:ind w:left="518" w:right="117" w:hanging="360"/>
        <w:jc w:val="left"/>
        <w:rPr>
          <w:b/>
          <w:sz w:val="26"/>
        </w:rPr>
      </w:pPr>
      <w:r>
        <w:rPr>
          <w:b/>
          <w:sz w:val="26"/>
        </w:rPr>
        <w:t>To pray each morning and each night.</w:t>
      </w:r>
    </w:p>
    <w:p>
      <w:pPr>
        <w:pStyle w:val="ListParagraph"/>
        <w:numPr>
          <w:ilvl w:val="0"/>
          <w:numId w:val="1"/>
        </w:numPr>
        <w:tabs>
          <w:tab w:pos="518" w:val="left" w:leader="none"/>
          <w:tab w:pos="519" w:val="left" w:leader="none"/>
        </w:tabs>
        <w:spacing w:line="300" w:lineRule="atLeast" w:before="44" w:after="0"/>
        <w:ind w:left="518" w:right="38" w:hanging="360"/>
        <w:jc w:val="left"/>
        <w:rPr>
          <w:b/>
          <w:sz w:val="26"/>
        </w:rPr>
      </w:pPr>
      <w:r>
        <w:rPr>
          <w:b/>
          <w:sz w:val="26"/>
        </w:rPr>
        <w:t>To be faithful in the reading</w:t>
      </w:r>
      <w:r>
        <w:rPr>
          <w:b/>
          <w:spacing w:val="-15"/>
          <w:sz w:val="26"/>
        </w:rPr>
        <w:t> </w:t>
      </w:r>
      <w:r>
        <w:rPr>
          <w:b/>
          <w:sz w:val="26"/>
        </w:rPr>
        <w:t>and study of Holy</w:t>
      </w:r>
      <w:r>
        <w:rPr>
          <w:b/>
          <w:spacing w:val="-3"/>
          <w:sz w:val="26"/>
        </w:rPr>
        <w:t> </w:t>
      </w:r>
      <w:r>
        <w:rPr>
          <w:b/>
          <w:sz w:val="26"/>
        </w:rPr>
        <w:t>Scriptures.</w:t>
      </w:r>
    </w:p>
    <w:p>
      <w:pPr>
        <w:pStyle w:val="Heading1"/>
        <w:ind w:right="22"/>
      </w:pPr>
      <w:r>
        <w:rPr>
          <w:b w:val="0"/>
        </w:rPr>
        <w:br w:type="column"/>
      </w:r>
      <w:r>
        <w:rPr/>
        <w:t>collectively try to live up to the following Objects of our Order</w:t>
      </w:r>
    </w:p>
    <w:p>
      <w:pPr>
        <w:pStyle w:val="BodyText"/>
        <w:spacing w:before="2"/>
        <w:rPr>
          <w:rFonts w:ascii="Georgia"/>
          <w:sz w:val="28"/>
        </w:rPr>
      </w:pPr>
    </w:p>
    <w:p>
      <w:pPr>
        <w:pStyle w:val="ListParagraph"/>
        <w:numPr>
          <w:ilvl w:val="0"/>
          <w:numId w:val="1"/>
        </w:numPr>
        <w:tabs>
          <w:tab w:pos="518" w:val="left" w:leader="none"/>
          <w:tab w:pos="519" w:val="left" w:leader="none"/>
        </w:tabs>
        <w:spacing w:line="240" w:lineRule="auto" w:before="0" w:after="0"/>
        <w:ind w:left="518" w:right="0" w:hanging="360"/>
        <w:jc w:val="left"/>
        <w:rPr>
          <w:b/>
          <w:sz w:val="27"/>
        </w:rPr>
      </w:pPr>
      <w:r>
        <w:rPr>
          <w:b/>
          <w:sz w:val="27"/>
        </w:rPr>
        <w:t>To promote holy living</w:t>
      </w:r>
      <w:r>
        <w:rPr>
          <w:b/>
          <w:spacing w:val="-11"/>
          <w:sz w:val="27"/>
        </w:rPr>
        <w:t> </w:t>
      </w:r>
      <w:r>
        <w:rPr>
          <w:b/>
          <w:sz w:val="27"/>
        </w:rPr>
        <w:t>among</w:t>
      </w:r>
    </w:p>
    <w:p>
      <w:pPr>
        <w:spacing w:before="46"/>
        <w:ind w:left="158" w:right="0" w:firstLine="0"/>
        <w:jc w:val="left"/>
        <w:rPr>
          <w:rFonts w:ascii="Georgia"/>
          <w:b/>
          <w:sz w:val="12"/>
        </w:rPr>
      </w:pPr>
      <w:r>
        <w:rPr/>
        <w:br w:type="column"/>
      </w:r>
      <w:r>
        <w:rPr>
          <w:rFonts w:ascii="Georgia"/>
          <w:b/>
          <w:sz w:val="12"/>
        </w:rPr>
        <w:t>NAME</w:t>
      </w:r>
    </w:p>
    <w:p>
      <w:pPr>
        <w:pStyle w:val="BodyText"/>
        <w:spacing w:before="2"/>
        <w:rPr>
          <w:rFonts w:ascii="Georgia"/>
          <w:sz w:val="14"/>
        </w:rPr>
      </w:pPr>
      <w:r>
        <w:rPr/>
        <w:pict>
          <v:line style="position:absolute;mso-position-horizontal-relative:page;mso-position-vertical-relative:paragraph;z-index:0;mso-wrap-distance-left:0;mso-wrap-distance-right:0" from="776.850708pt,10.33498pt" to="966.583547pt,10.33498pt" stroked="true" strokeweight=".599181pt" strokecolor="#000000">
            <v:stroke dashstyle="solid"/>
            <w10:wrap type="topAndBottom"/>
          </v:line>
        </w:pict>
      </w:r>
    </w:p>
    <w:p>
      <w:pPr>
        <w:spacing w:before="0"/>
        <w:ind w:left="158" w:right="0" w:firstLine="0"/>
        <w:jc w:val="left"/>
        <w:rPr>
          <w:rFonts w:ascii="Georgia"/>
          <w:b/>
          <w:sz w:val="12"/>
        </w:rPr>
      </w:pPr>
      <w:r>
        <w:rPr>
          <w:rFonts w:ascii="Georgia"/>
          <w:b/>
          <w:sz w:val="12"/>
        </w:rPr>
        <w:t>HOME ADDRESS</w:t>
      </w:r>
    </w:p>
    <w:p>
      <w:pPr>
        <w:pStyle w:val="BodyText"/>
        <w:spacing w:before="4"/>
        <w:rPr>
          <w:rFonts w:ascii="Georgia"/>
          <w:sz w:val="14"/>
        </w:rPr>
      </w:pPr>
      <w:r>
        <w:rPr/>
        <w:pict>
          <v:line style="position:absolute;mso-position-horizontal-relative:page;mso-position-vertical-relative:paragraph;z-index:1048;mso-wrap-distance-left:0;mso-wrap-distance-right:0" from="776.850708pt,10.422103pt" to="966.583547pt,10.422103pt" stroked="true" strokeweight=".599181pt" strokecolor="#000000">
            <v:stroke dashstyle="solid"/>
            <w10:wrap type="topAndBottom"/>
          </v:line>
        </w:pict>
      </w:r>
    </w:p>
    <w:p>
      <w:pPr>
        <w:spacing w:line="638" w:lineRule="auto" w:before="0"/>
        <w:ind w:left="158" w:right="2327" w:firstLine="0"/>
        <w:jc w:val="left"/>
        <w:rPr>
          <w:rFonts w:ascii="Georgia"/>
          <w:b/>
          <w:sz w:val="12"/>
        </w:rPr>
      </w:pPr>
      <w:r>
        <w:rPr>
          <w:rFonts w:ascii="Georgia"/>
          <w:b/>
          <w:sz w:val="12"/>
        </w:rPr>
        <w:t>CITY, STATE, &amp; ZIP CODE YOUR PHONE</w:t>
      </w:r>
    </w:p>
    <w:p>
      <w:pPr>
        <w:spacing w:line="92" w:lineRule="exact" w:before="1"/>
        <w:ind w:left="158" w:right="0" w:firstLine="0"/>
        <w:jc w:val="left"/>
        <w:rPr>
          <w:rFonts w:ascii="Georgia"/>
          <w:b/>
          <w:sz w:val="12"/>
        </w:rPr>
      </w:pPr>
      <w:r>
        <w:rPr/>
        <w:pict>
          <v:line style="position:absolute;mso-position-horizontal-relative:page;mso-position-vertical-relative:paragraph;z-index:-5320" from="776.850708pt,-19.187656pt" to="966.583547pt,-19.187656pt" stroked="true" strokeweight=".599181pt" strokecolor="#000000">
            <v:stroke dashstyle="solid"/>
            <w10:wrap type="none"/>
          </v:line>
        </w:pict>
      </w:r>
      <w:r>
        <w:rPr/>
        <w:pict>
          <v:line style="position:absolute;mso-position-horizontal-relative:page;mso-position-vertical-relative:paragraph;z-index:1120" from="776.850708pt,-.948673pt" to="966.583547pt,-.948673pt" stroked="true" strokeweight=".599181pt" strokecolor="#000000">
            <v:stroke dashstyle="solid"/>
            <w10:wrap type="none"/>
          </v:line>
        </w:pict>
      </w:r>
      <w:r>
        <w:rPr>
          <w:rFonts w:ascii="Georgia"/>
          <w:b/>
          <w:sz w:val="12"/>
        </w:rPr>
        <w:t>YOUR EMAIL</w:t>
      </w:r>
    </w:p>
    <w:p>
      <w:pPr>
        <w:spacing w:after="0" w:line="92" w:lineRule="exact"/>
        <w:jc w:val="left"/>
        <w:rPr>
          <w:rFonts w:ascii="Georgia"/>
          <w:sz w:val="12"/>
        </w:rPr>
        <w:sectPr>
          <w:type w:val="continuous"/>
          <w:pgSz w:w="20160" w:h="12240" w:orient="landscape"/>
          <w:pgMar w:top="400" w:bottom="0" w:left="620" w:right="660"/>
          <w:cols w:num="4" w:equalWidth="0">
            <w:col w:w="3840" w:space="840"/>
            <w:col w:w="4169" w:space="871"/>
            <w:col w:w="4173" w:space="865"/>
            <w:col w:w="4122"/>
          </w:cols>
        </w:sectPr>
      </w:pPr>
    </w:p>
    <w:p>
      <w:pPr>
        <w:pStyle w:val="BodyText"/>
        <w:spacing w:line="192" w:lineRule="exact"/>
        <w:ind w:left="518"/>
      </w:pPr>
      <w:r>
        <w:rPr/>
        <w:t>Acolytes</w:t>
      </w:r>
    </w:p>
    <w:p>
      <w:pPr>
        <w:pStyle w:val="BodyText"/>
        <w:spacing w:before="1"/>
        <w:ind w:left="878" w:right="1113" w:hanging="360"/>
      </w:pPr>
      <w:r>
        <w:rPr/>
        <w:drawing>
          <wp:anchor distT="0" distB="0" distL="0" distR="0" allowOverlap="1" layoutInCell="1" locked="0" behindDoc="0" simplePos="0" relativeHeight="1288">
            <wp:simplePos x="0" y="0"/>
            <wp:positionH relativeFrom="page">
              <wp:posOffset>2302320</wp:posOffset>
            </wp:positionH>
            <wp:positionV relativeFrom="paragraph">
              <wp:posOffset>159928</wp:posOffset>
            </wp:positionV>
            <wp:extent cx="628597" cy="1629028"/>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28597" cy="1629028"/>
                    </a:xfrm>
                    <a:prstGeom prst="rect">
                      <a:avLst/>
                    </a:prstGeom>
                  </pic:spPr>
                </pic:pic>
              </a:graphicData>
            </a:graphic>
          </wp:anchor>
        </w:drawing>
      </w:r>
      <w:r>
        <w:rPr/>
        <w:t>Acolyte Warden and Adult Leaders</w:t>
      </w:r>
    </w:p>
    <w:p>
      <w:pPr>
        <w:pStyle w:val="ListParagraph"/>
        <w:numPr>
          <w:ilvl w:val="1"/>
          <w:numId w:val="1"/>
        </w:numPr>
        <w:tabs>
          <w:tab w:pos="878" w:val="left" w:leader="none"/>
          <w:tab w:pos="879" w:val="left" w:leader="none"/>
        </w:tabs>
        <w:spacing w:line="300" w:lineRule="atLeast" w:before="44" w:after="0"/>
        <w:ind w:left="878" w:right="38" w:hanging="360"/>
        <w:jc w:val="left"/>
        <w:rPr>
          <w:b/>
          <w:sz w:val="26"/>
        </w:rPr>
      </w:pPr>
      <w:r>
        <w:rPr>
          <w:b/>
          <w:spacing w:val="-1"/>
          <w:w w:val="99"/>
          <w:sz w:val="26"/>
        </w:rPr>
        <w:br w:type="column"/>
      </w:r>
      <w:r>
        <w:rPr>
          <w:b/>
          <w:sz w:val="26"/>
        </w:rPr>
        <w:t>If physically possible, to be</w:t>
      </w:r>
      <w:r>
        <w:rPr>
          <w:b/>
          <w:spacing w:val="-21"/>
          <w:sz w:val="26"/>
        </w:rPr>
        <w:t> </w:t>
      </w:r>
      <w:r>
        <w:rPr>
          <w:b/>
          <w:sz w:val="26"/>
        </w:rPr>
        <w:t>present at the Holy Eucharist every Sun- day and Holy Day.</w:t>
      </w:r>
    </w:p>
    <w:p>
      <w:pPr>
        <w:pStyle w:val="BodyText"/>
        <w:tabs>
          <w:tab w:pos="5557" w:val="left" w:leader="none"/>
          <w:tab w:pos="9415" w:val="left" w:leader="none"/>
        </w:tabs>
        <w:spacing w:line="180" w:lineRule="exact"/>
        <w:ind w:left="878"/>
        <w:rPr>
          <w:b w:val="0"/>
        </w:rPr>
      </w:pPr>
      <w:r>
        <w:rPr>
          <w:b w:val="0"/>
        </w:rPr>
        <w:br w:type="column"/>
      </w:r>
      <w:r>
        <w:rPr/>
        <w:t>our</w:t>
      </w:r>
      <w:r>
        <w:rPr>
          <w:spacing w:val="-5"/>
        </w:rPr>
        <w:t> </w:t>
      </w:r>
      <w:r>
        <w:rPr/>
        <w:t>members.</w:t>
        <w:tab/>
      </w:r>
      <w:r>
        <w:rPr>
          <w:b w:val="0"/>
          <w:w w:val="100"/>
          <w:u w:val="single"/>
        </w:rPr>
        <w:t> </w:t>
      </w:r>
      <w:r>
        <w:rPr>
          <w:b w:val="0"/>
          <w:u w:val="single"/>
        </w:rPr>
        <w:tab/>
      </w:r>
    </w:p>
    <w:p>
      <w:pPr>
        <w:spacing w:line="119" w:lineRule="exact" w:before="0"/>
        <w:ind w:left="5557" w:right="0" w:firstLine="0"/>
        <w:jc w:val="left"/>
        <w:rPr>
          <w:rFonts w:ascii="Georgia"/>
          <w:b/>
          <w:sz w:val="12"/>
        </w:rPr>
      </w:pPr>
      <w:r>
        <w:rPr>
          <w:rFonts w:ascii="Georgia"/>
          <w:b/>
          <w:sz w:val="12"/>
        </w:rPr>
        <w:t>DATE OF BIRTH</w:t>
      </w:r>
    </w:p>
    <w:p>
      <w:pPr>
        <w:pStyle w:val="ListParagraph"/>
        <w:numPr>
          <w:ilvl w:val="1"/>
          <w:numId w:val="1"/>
        </w:numPr>
        <w:tabs>
          <w:tab w:pos="878" w:val="left" w:leader="none"/>
          <w:tab w:pos="879" w:val="left" w:leader="none"/>
          <w:tab w:pos="5557" w:val="left" w:leader="none"/>
        </w:tabs>
        <w:spacing w:line="319" w:lineRule="exact" w:before="36" w:after="0"/>
        <w:ind w:left="878" w:right="0" w:hanging="360"/>
        <w:jc w:val="left"/>
        <w:rPr>
          <w:rFonts w:ascii="Georgia"/>
          <w:b/>
          <w:sz w:val="12"/>
        </w:rPr>
      </w:pPr>
      <w:r>
        <w:rPr/>
        <w:pict>
          <v:line style="position:absolute;mso-position-horizontal-relative:page;mso-position-vertical-relative:paragraph;z-index:-5272" from="776.850708pt,10.422909pt" to="966.583547pt,10.422909pt" stroked="true" strokeweight=".599181pt" strokecolor="#000000">
            <v:stroke dashstyle="solid"/>
            <w10:wrap type="none"/>
          </v:line>
        </w:pict>
      </w:r>
      <w:r>
        <w:rPr>
          <w:b/>
          <w:sz w:val="27"/>
        </w:rPr>
        <w:t>To promote loyalty and</w:t>
      </w:r>
      <w:r>
        <w:rPr>
          <w:b/>
          <w:spacing w:val="-8"/>
          <w:sz w:val="27"/>
        </w:rPr>
        <w:t> </w:t>
      </w:r>
      <w:r>
        <w:rPr>
          <w:b/>
          <w:sz w:val="27"/>
        </w:rPr>
        <w:t>full</w:t>
      </w:r>
      <w:r>
        <w:rPr>
          <w:b/>
          <w:spacing w:val="-3"/>
          <w:sz w:val="27"/>
        </w:rPr>
        <w:t> </w:t>
      </w:r>
      <w:r>
        <w:rPr>
          <w:b/>
          <w:sz w:val="27"/>
        </w:rPr>
        <w:t>co-</w:t>
        <w:tab/>
      </w:r>
      <w:r>
        <w:rPr>
          <w:rFonts w:ascii="Georgia"/>
          <w:b/>
          <w:position w:val="-4"/>
          <w:sz w:val="12"/>
        </w:rPr>
        <w:t>PARISH NAME</w:t>
      </w:r>
    </w:p>
    <w:p>
      <w:pPr>
        <w:pStyle w:val="BodyText"/>
        <w:tabs>
          <w:tab w:pos="5557" w:val="left" w:leader="none"/>
          <w:tab w:pos="9415" w:val="left" w:leader="none"/>
        </w:tabs>
        <w:spacing w:line="169" w:lineRule="exact"/>
        <w:ind w:left="878"/>
        <w:rPr>
          <w:b w:val="0"/>
        </w:rPr>
      </w:pPr>
      <w:r>
        <w:rPr/>
        <w:t>operation to the clergy and</w:t>
      </w:r>
      <w:r>
        <w:rPr>
          <w:spacing w:val="-12"/>
        </w:rPr>
        <w:t> </w:t>
      </w:r>
      <w:r>
        <w:rPr/>
        <w:t>lay</w:t>
        <w:tab/>
      </w:r>
      <w:r>
        <w:rPr>
          <w:b w:val="0"/>
          <w:w w:val="100"/>
          <w:u w:val="single"/>
        </w:rPr>
        <w:t> </w:t>
      </w:r>
      <w:r>
        <w:rPr>
          <w:b w:val="0"/>
          <w:u w:val="single"/>
        </w:rPr>
        <w:tab/>
      </w:r>
    </w:p>
    <w:p>
      <w:pPr>
        <w:spacing w:after="0" w:line="169" w:lineRule="exact"/>
        <w:sectPr>
          <w:type w:val="continuous"/>
          <w:pgSz w:w="20160" w:h="12240" w:orient="landscape"/>
          <w:pgMar w:top="400" w:bottom="0" w:left="620" w:right="660"/>
          <w:cols w:num="3" w:equalWidth="0">
            <w:col w:w="4036" w:space="284"/>
            <w:col w:w="4787" w:space="252"/>
            <w:col w:w="9521"/>
          </w:cols>
        </w:sectPr>
      </w:pPr>
    </w:p>
    <w:p>
      <w:pPr>
        <w:pStyle w:val="BodyText"/>
        <w:spacing w:line="180" w:lineRule="exact"/>
        <w:ind w:left="518"/>
      </w:pPr>
      <w:r>
        <w:rPr/>
        <w:t>Altar Guild</w:t>
      </w:r>
    </w:p>
    <w:p>
      <w:pPr>
        <w:pStyle w:val="BodyText"/>
        <w:spacing w:before="1"/>
        <w:ind w:left="518" w:right="1210"/>
      </w:pPr>
      <w:r>
        <w:rPr/>
        <w:t>Bell Ringers Chalicist (L.E.M. 1)</w:t>
      </w:r>
    </w:p>
    <w:p>
      <w:pPr>
        <w:pStyle w:val="ListParagraph"/>
        <w:numPr>
          <w:ilvl w:val="1"/>
          <w:numId w:val="1"/>
        </w:numPr>
        <w:tabs>
          <w:tab w:pos="878" w:val="left" w:leader="none"/>
          <w:tab w:pos="879" w:val="left" w:leader="none"/>
        </w:tabs>
        <w:spacing w:line="240" w:lineRule="auto" w:before="44" w:after="0"/>
        <w:ind w:left="878" w:right="0" w:hanging="360"/>
        <w:jc w:val="left"/>
        <w:rPr>
          <w:b/>
          <w:sz w:val="26"/>
        </w:rPr>
      </w:pPr>
      <w:r>
        <w:rPr>
          <w:b/>
          <w:spacing w:val="-1"/>
          <w:w w:val="99"/>
          <w:sz w:val="26"/>
        </w:rPr>
        <w:br w:type="column"/>
      </w:r>
      <w:r>
        <w:rPr>
          <w:b/>
          <w:sz w:val="26"/>
        </w:rPr>
        <w:t>To make due preparation</w:t>
      </w:r>
      <w:r>
        <w:rPr>
          <w:b/>
          <w:spacing w:val="-8"/>
          <w:sz w:val="26"/>
        </w:rPr>
        <w:t> </w:t>
      </w:r>
      <w:r>
        <w:rPr>
          <w:b/>
          <w:sz w:val="26"/>
        </w:rPr>
        <w:t>before</w:t>
      </w:r>
    </w:p>
    <w:p>
      <w:pPr>
        <w:spacing w:line="298" w:lineRule="exact" w:before="5"/>
        <w:ind w:left="878" w:right="19" w:firstLine="0"/>
        <w:jc w:val="left"/>
        <w:rPr>
          <w:b/>
          <w:sz w:val="26"/>
        </w:rPr>
      </w:pPr>
      <w:r>
        <w:rPr>
          <w:b/>
          <w:sz w:val="26"/>
        </w:rPr>
        <w:t>the service and to say the prayer of the Order.</w:t>
      </w:r>
    </w:p>
    <w:p>
      <w:pPr>
        <w:pStyle w:val="BodyText"/>
        <w:spacing w:before="10"/>
        <w:ind w:left="878"/>
      </w:pPr>
      <w:r>
        <w:rPr>
          <w:b w:val="0"/>
        </w:rPr>
        <w:br w:type="column"/>
      </w:r>
      <w:r>
        <w:rPr/>
        <w:t>leaders.</w:t>
      </w:r>
    </w:p>
    <w:p>
      <w:pPr>
        <w:pStyle w:val="ListParagraph"/>
        <w:numPr>
          <w:ilvl w:val="1"/>
          <w:numId w:val="1"/>
        </w:numPr>
        <w:tabs>
          <w:tab w:pos="878" w:val="left" w:leader="none"/>
          <w:tab w:pos="879" w:val="left" w:leader="none"/>
        </w:tabs>
        <w:spacing w:line="240" w:lineRule="auto" w:before="139" w:after="0"/>
        <w:ind w:left="878" w:right="0" w:hanging="360"/>
        <w:jc w:val="left"/>
        <w:rPr>
          <w:b/>
          <w:sz w:val="27"/>
        </w:rPr>
      </w:pPr>
      <w:r>
        <w:rPr>
          <w:b/>
          <w:sz w:val="27"/>
        </w:rPr>
        <w:t>To encourage regular</w:t>
      </w:r>
      <w:r>
        <w:rPr>
          <w:b/>
          <w:spacing w:val="-12"/>
          <w:sz w:val="27"/>
        </w:rPr>
        <w:t> </w:t>
      </w:r>
      <w:r>
        <w:rPr>
          <w:b/>
          <w:sz w:val="27"/>
        </w:rPr>
        <w:t>attendance</w:t>
      </w:r>
    </w:p>
    <w:p>
      <w:pPr>
        <w:spacing w:line="83" w:lineRule="exact" w:before="0"/>
        <w:ind w:left="518" w:right="0" w:firstLine="0"/>
        <w:jc w:val="left"/>
        <w:rPr>
          <w:rFonts w:ascii="Georgia"/>
          <w:b/>
          <w:sz w:val="12"/>
        </w:rPr>
      </w:pPr>
      <w:r>
        <w:rPr/>
        <w:br w:type="column"/>
      </w:r>
      <w:r>
        <w:rPr>
          <w:rFonts w:ascii="Georgia"/>
          <w:b/>
          <w:sz w:val="12"/>
        </w:rPr>
        <w:t>PARISH ADDRESS</w:t>
      </w:r>
    </w:p>
    <w:p>
      <w:pPr>
        <w:spacing w:line="360" w:lineRule="atLeast" w:before="4"/>
        <w:ind w:left="518" w:right="2452" w:firstLine="0"/>
        <w:jc w:val="left"/>
        <w:rPr>
          <w:rFonts w:ascii="Georgia"/>
          <w:b/>
          <w:sz w:val="12"/>
        </w:rPr>
      </w:pPr>
      <w:r>
        <w:rPr/>
        <w:pict>
          <v:line style="position:absolute;mso-position-horizontal-relative:page;mso-position-vertical-relative:paragraph;z-index:-5248" from="776.850708pt,10.383975pt" to="966.583547pt,10.383975pt" stroked="true" strokeweight=".599181pt" strokecolor="#000000">
            <v:stroke dashstyle="solid"/>
            <w10:wrap type="none"/>
          </v:line>
        </w:pict>
      </w:r>
      <w:r>
        <w:rPr/>
        <w:pict>
          <v:line style="position:absolute;mso-position-horizontal-relative:page;mso-position-vertical-relative:paragraph;z-index:-5224" from="776.850708pt,28.502962pt" to="966.583547pt,28.502962pt" stroked="true" strokeweight=".599181pt" strokecolor="#000000">
            <v:stroke dashstyle="solid"/>
            <w10:wrap type="none"/>
          </v:line>
        </w:pict>
      </w:r>
      <w:r>
        <w:rPr>
          <w:rFonts w:ascii="Georgia"/>
          <w:b/>
          <w:sz w:val="12"/>
        </w:rPr>
        <w:t>CITY, STATE, ZIP CODE PARISH PHONE</w:t>
      </w:r>
    </w:p>
    <w:p>
      <w:pPr>
        <w:spacing w:after="0" w:line="360" w:lineRule="atLeast"/>
        <w:jc w:val="left"/>
        <w:rPr>
          <w:rFonts w:ascii="Georgia"/>
          <w:sz w:val="12"/>
        </w:rPr>
        <w:sectPr>
          <w:type w:val="continuous"/>
          <w:pgSz w:w="20160" w:h="12240" w:orient="landscape"/>
          <w:pgMar w:top="400" w:bottom="0" w:left="620" w:right="660"/>
          <w:cols w:num="4" w:equalWidth="0">
            <w:col w:w="4036" w:space="284"/>
            <w:col w:w="4795" w:space="245"/>
            <w:col w:w="4738" w:space="301"/>
            <w:col w:w="4481"/>
          </w:cols>
        </w:sectPr>
      </w:pPr>
    </w:p>
    <w:p>
      <w:pPr>
        <w:pStyle w:val="BodyText"/>
        <w:spacing w:line="55" w:lineRule="exact"/>
        <w:ind w:left="518"/>
      </w:pPr>
      <w:r>
        <w:rPr/>
        <w:t>Chorister</w:t>
      </w:r>
    </w:p>
    <w:p>
      <w:pPr>
        <w:pStyle w:val="BodyText"/>
        <w:tabs>
          <w:tab w:pos="5197" w:val="left" w:leader="none"/>
          <w:tab w:pos="9055" w:val="left" w:leader="none"/>
        </w:tabs>
        <w:spacing w:line="55" w:lineRule="exact"/>
        <w:ind w:left="518"/>
        <w:rPr>
          <w:b w:val="0"/>
        </w:rPr>
      </w:pPr>
      <w:r>
        <w:rPr>
          <w:b w:val="0"/>
        </w:rPr>
        <w:br w:type="column"/>
      </w:r>
      <w:r>
        <w:rPr/>
        <w:t>at the Holy Eucharist, and</w:t>
      </w:r>
      <w:r>
        <w:rPr>
          <w:spacing w:val="-13"/>
        </w:rPr>
        <w:t> </w:t>
      </w:r>
      <w:r>
        <w:rPr/>
        <w:t>more</w:t>
        <w:tab/>
      </w:r>
      <w:r>
        <w:rPr>
          <w:b w:val="0"/>
          <w:w w:val="100"/>
          <w:u w:val="single"/>
        </w:rPr>
        <w:t> </w:t>
      </w:r>
      <w:r>
        <w:rPr>
          <w:b w:val="0"/>
          <w:u w:val="single"/>
        </w:rPr>
        <w:tab/>
      </w:r>
    </w:p>
    <w:p>
      <w:pPr>
        <w:spacing w:after="0" w:line="55" w:lineRule="exact"/>
        <w:sectPr>
          <w:type w:val="continuous"/>
          <w:pgSz w:w="20160" w:h="12240" w:orient="landscape"/>
          <w:pgMar w:top="400" w:bottom="0" w:left="620" w:right="660"/>
          <w:cols w:num="2" w:equalWidth="0">
            <w:col w:w="4036" w:space="5683"/>
            <w:col w:w="9161"/>
          </w:cols>
        </w:sectPr>
      </w:pPr>
    </w:p>
    <w:p>
      <w:pPr>
        <w:pStyle w:val="BodyText"/>
        <w:spacing w:line="310" w:lineRule="exact" w:before="113"/>
        <w:ind w:left="518"/>
      </w:pPr>
      <w:r>
        <w:rPr/>
        <w:t>Greeter</w:t>
      </w:r>
    </w:p>
    <w:p>
      <w:pPr>
        <w:pStyle w:val="BodyText"/>
        <w:ind w:left="518" w:right="1367"/>
      </w:pPr>
      <w:r>
        <w:rPr/>
        <w:t>Hand Bell Ringers Lay Readers</w:t>
      </w:r>
    </w:p>
    <w:p>
      <w:pPr>
        <w:pStyle w:val="BodyText"/>
        <w:ind w:left="878" w:right="775" w:hanging="360"/>
      </w:pPr>
      <w:r>
        <w:rPr/>
        <w:t>Lay Eucharistic Ministers (L.E.M. 2)</w:t>
      </w:r>
    </w:p>
    <w:p>
      <w:pPr>
        <w:pStyle w:val="BodyText"/>
        <w:spacing w:before="1"/>
        <w:ind w:left="518" w:right="2192"/>
      </w:pPr>
      <w:r>
        <w:rPr/>
        <w:t>Lectors SubDeacon Sacristan Usher Verger</w:t>
      </w:r>
    </w:p>
    <w:p>
      <w:pPr>
        <w:spacing w:line="252" w:lineRule="exact" w:before="0"/>
        <w:ind w:left="574" w:right="0" w:firstLine="0"/>
        <w:jc w:val="center"/>
        <w:rPr>
          <w:rFonts w:ascii="Copperplate Gothic Bold" w:hAnsi="Copperplate Gothic Bold"/>
          <w:sz w:val="44"/>
        </w:rPr>
      </w:pPr>
      <w:r>
        <w:rPr>
          <w:rFonts w:ascii="Copperplate Gothic Bold" w:hAnsi="Copperplate Gothic Bold"/>
          <w:w w:val="99"/>
          <w:sz w:val="44"/>
        </w:rPr>
        <w:t>È</w:t>
      </w:r>
    </w:p>
    <w:p>
      <w:pPr>
        <w:pStyle w:val="ListParagraph"/>
        <w:numPr>
          <w:ilvl w:val="1"/>
          <w:numId w:val="1"/>
        </w:numPr>
        <w:tabs>
          <w:tab w:pos="878" w:val="left" w:leader="none"/>
          <w:tab w:pos="879" w:val="left" w:leader="none"/>
        </w:tabs>
        <w:spacing w:line="240" w:lineRule="auto" w:before="0" w:after="0"/>
        <w:ind w:left="878" w:right="38" w:hanging="360"/>
        <w:jc w:val="left"/>
        <w:rPr>
          <w:b/>
          <w:sz w:val="26"/>
        </w:rPr>
      </w:pPr>
      <w:r>
        <w:rPr>
          <w:b/>
          <w:spacing w:val="-1"/>
          <w:w w:val="99"/>
          <w:sz w:val="26"/>
        </w:rPr>
        <w:br w:type="column"/>
      </w:r>
      <w:r>
        <w:rPr>
          <w:b/>
          <w:sz w:val="26"/>
        </w:rPr>
        <w:t>To receive Holy Communion</w:t>
      </w:r>
      <w:r>
        <w:rPr>
          <w:b/>
          <w:spacing w:val="-16"/>
          <w:sz w:val="26"/>
        </w:rPr>
        <w:t> </w:t>
      </w:r>
      <w:r>
        <w:rPr>
          <w:b/>
          <w:sz w:val="26"/>
        </w:rPr>
        <w:t>every Sunday and Holy Day if possible and to be duly prepared through self-examination and</w:t>
      </w:r>
      <w:r>
        <w:rPr>
          <w:b/>
          <w:spacing w:val="-5"/>
          <w:sz w:val="26"/>
        </w:rPr>
        <w:t> </w:t>
      </w:r>
      <w:r>
        <w:rPr>
          <w:b/>
          <w:sz w:val="26"/>
        </w:rPr>
        <w:t>confession.</w:t>
      </w:r>
    </w:p>
    <w:p>
      <w:pPr>
        <w:pStyle w:val="ListParagraph"/>
        <w:numPr>
          <w:ilvl w:val="1"/>
          <w:numId w:val="1"/>
        </w:numPr>
        <w:tabs>
          <w:tab w:pos="879" w:val="left" w:leader="none"/>
        </w:tabs>
        <w:spacing w:line="240" w:lineRule="auto" w:before="35" w:after="0"/>
        <w:ind w:left="878" w:right="109" w:hanging="360"/>
        <w:jc w:val="both"/>
        <w:rPr>
          <w:b/>
          <w:sz w:val="26"/>
        </w:rPr>
      </w:pPr>
      <w:r>
        <w:rPr>
          <w:b/>
          <w:sz w:val="26"/>
        </w:rPr>
        <w:t>To render loyalty and cooperation to clergy and to the spiritual lead- ers.</w:t>
      </w:r>
    </w:p>
    <w:p>
      <w:pPr>
        <w:pStyle w:val="ListParagraph"/>
        <w:numPr>
          <w:ilvl w:val="1"/>
          <w:numId w:val="1"/>
        </w:numPr>
        <w:tabs>
          <w:tab w:pos="878" w:val="left" w:leader="none"/>
          <w:tab w:pos="879" w:val="left" w:leader="none"/>
        </w:tabs>
        <w:spacing w:line="240" w:lineRule="auto" w:before="46" w:after="0"/>
        <w:ind w:left="878" w:right="59" w:hanging="360"/>
        <w:jc w:val="left"/>
        <w:rPr>
          <w:b/>
          <w:sz w:val="26"/>
        </w:rPr>
      </w:pPr>
      <w:r>
        <w:rPr>
          <w:b/>
          <w:sz w:val="26"/>
        </w:rPr>
        <w:t>To always speak reverently of</w:t>
      </w:r>
      <w:r>
        <w:rPr>
          <w:b/>
          <w:spacing w:val="-18"/>
          <w:sz w:val="26"/>
        </w:rPr>
        <w:t> </w:t>
      </w:r>
      <w:r>
        <w:rPr>
          <w:b/>
          <w:sz w:val="26"/>
        </w:rPr>
        <w:t>holy Things.</w:t>
      </w:r>
    </w:p>
    <w:p>
      <w:pPr>
        <w:pStyle w:val="ListParagraph"/>
        <w:numPr>
          <w:ilvl w:val="1"/>
          <w:numId w:val="1"/>
        </w:numPr>
        <w:tabs>
          <w:tab w:pos="878" w:val="left" w:leader="none"/>
          <w:tab w:pos="879" w:val="left" w:leader="none"/>
        </w:tabs>
        <w:spacing w:line="240" w:lineRule="auto" w:before="46" w:after="0"/>
        <w:ind w:left="878" w:right="261" w:hanging="360"/>
        <w:jc w:val="left"/>
        <w:rPr>
          <w:b/>
          <w:sz w:val="26"/>
        </w:rPr>
      </w:pPr>
      <w:r>
        <w:rPr>
          <w:b/>
          <w:sz w:val="26"/>
        </w:rPr>
        <w:t>To pray for the order and all her members.</w:t>
      </w:r>
    </w:p>
    <w:p>
      <w:pPr>
        <w:pStyle w:val="BodyText"/>
        <w:spacing w:before="82"/>
        <w:ind w:left="878" w:right="68"/>
      </w:pPr>
      <w:r>
        <w:rPr>
          <w:b w:val="0"/>
        </w:rPr>
        <w:br w:type="column"/>
      </w:r>
      <w:r>
        <w:rPr/>
        <w:t>careful preparation for its recep- tion.</w:t>
      </w:r>
    </w:p>
    <w:p>
      <w:pPr>
        <w:pStyle w:val="ListParagraph"/>
        <w:numPr>
          <w:ilvl w:val="1"/>
          <w:numId w:val="1"/>
        </w:numPr>
        <w:tabs>
          <w:tab w:pos="878" w:val="left" w:leader="none"/>
          <w:tab w:pos="879" w:val="left" w:leader="none"/>
        </w:tabs>
        <w:spacing w:line="240" w:lineRule="auto" w:before="183" w:after="0"/>
        <w:ind w:left="878" w:right="253" w:hanging="360"/>
        <w:jc w:val="left"/>
        <w:rPr>
          <w:b/>
          <w:sz w:val="27"/>
        </w:rPr>
      </w:pPr>
      <w:r>
        <w:rPr>
          <w:b/>
          <w:sz w:val="27"/>
        </w:rPr>
        <w:t>To promote unity in Christ and friendship and camaraderie among lay</w:t>
      </w:r>
      <w:r>
        <w:rPr>
          <w:b/>
          <w:spacing w:val="-3"/>
          <w:sz w:val="27"/>
        </w:rPr>
        <w:t> </w:t>
      </w:r>
      <w:r>
        <w:rPr>
          <w:b/>
          <w:sz w:val="27"/>
        </w:rPr>
        <w:t>ministers.</w:t>
      </w:r>
    </w:p>
    <w:p>
      <w:pPr>
        <w:pStyle w:val="ListParagraph"/>
        <w:numPr>
          <w:ilvl w:val="1"/>
          <w:numId w:val="1"/>
        </w:numPr>
        <w:tabs>
          <w:tab w:pos="878" w:val="left" w:leader="none"/>
          <w:tab w:pos="879" w:val="left" w:leader="none"/>
        </w:tabs>
        <w:spacing w:line="240" w:lineRule="auto" w:before="139" w:after="0"/>
        <w:ind w:left="878" w:right="38" w:hanging="360"/>
        <w:jc w:val="left"/>
        <w:rPr>
          <w:b/>
          <w:sz w:val="27"/>
        </w:rPr>
      </w:pPr>
      <w:r>
        <w:rPr>
          <w:b/>
          <w:sz w:val="27"/>
        </w:rPr>
        <w:t>To teach the complete Sacramen- tal Faith as taught in the One, Holy Catholic and Apostolic Church, and promote the prac- tice of the</w:t>
      </w:r>
      <w:r>
        <w:rPr>
          <w:b/>
          <w:spacing w:val="-5"/>
          <w:sz w:val="27"/>
        </w:rPr>
        <w:t> </w:t>
      </w:r>
      <w:r>
        <w:rPr>
          <w:b/>
          <w:sz w:val="27"/>
        </w:rPr>
        <w:t>same.</w:t>
      </w:r>
    </w:p>
    <w:p>
      <w:pPr>
        <w:spacing w:line="638" w:lineRule="auto" w:before="39"/>
        <w:ind w:left="518" w:right="2965" w:firstLine="0"/>
        <w:jc w:val="left"/>
        <w:rPr>
          <w:rFonts w:ascii="Georgia"/>
          <w:b/>
          <w:sz w:val="12"/>
        </w:rPr>
      </w:pPr>
      <w:r>
        <w:rPr/>
        <w:br w:type="column"/>
      </w:r>
      <w:r>
        <w:rPr>
          <w:rFonts w:ascii="Georgia"/>
          <w:b/>
          <w:sz w:val="12"/>
        </w:rPr>
        <w:t>PARISH EMAIL DIOCESE</w:t>
      </w:r>
    </w:p>
    <w:p>
      <w:pPr>
        <w:spacing w:line="206" w:lineRule="exact" w:before="0"/>
        <w:ind w:left="518" w:right="0" w:firstLine="0"/>
        <w:jc w:val="left"/>
        <w:rPr>
          <w:rFonts w:ascii="Georgia"/>
          <w:b/>
          <w:sz w:val="20"/>
        </w:rPr>
      </w:pPr>
      <w:r>
        <w:rPr/>
        <w:pict>
          <v:line style="position:absolute;mso-position-horizontal-relative:page;mso-position-vertical-relative:paragraph;z-index:-5200" from="776.850708pt,-19.149137pt" to="966.583547pt,-19.149137pt" stroked="true" strokeweight=".599181pt" strokecolor="#000000">
            <v:stroke dashstyle="solid"/>
            <w10:wrap type="none"/>
          </v:line>
        </w:pict>
      </w:r>
      <w:r>
        <w:rPr>
          <w:rFonts w:ascii="Georgia"/>
          <w:b/>
          <w:sz w:val="20"/>
        </w:rPr>
        <w:t>Having served at least six months,</w:t>
      </w:r>
    </w:p>
    <w:p>
      <w:pPr>
        <w:spacing w:before="1"/>
        <w:ind w:left="518" w:right="110" w:firstLine="0"/>
        <w:jc w:val="left"/>
        <w:rPr>
          <w:rFonts w:ascii="Georgia"/>
          <w:b/>
          <w:sz w:val="20"/>
        </w:rPr>
      </w:pPr>
      <w:r>
        <w:rPr>
          <w:rFonts w:ascii="Georgia"/>
          <w:b/>
          <w:sz w:val="20"/>
        </w:rPr>
        <w:t>affirm that I have read and under- stand the Objects and Rule of Life of the Order, and ask to be admitted into that Order and Rule. I solemnly promise Almighty God and the Coun- cil of Governors of the Order that I will faithfully keep the Rule and sup- port the Objects herein printed. I further promise to annually renew my vows and pay my oblation as long as I shall remain an active member of</w:t>
      </w:r>
    </w:p>
    <w:p>
      <w:pPr>
        <w:spacing w:after="0"/>
        <w:jc w:val="left"/>
        <w:rPr>
          <w:rFonts w:ascii="Georgia"/>
          <w:sz w:val="20"/>
        </w:rPr>
        <w:sectPr>
          <w:type w:val="continuous"/>
          <w:pgSz w:w="20160" w:h="12240" w:orient="landscape"/>
          <w:pgMar w:top="400" w:bottom="0" w:left="620" w:right="660"/>
          <w:cols w:num="4" w:equalWidth="0">
            <w:col w:w="4036" w:space="284"/>
            <w:col w:w="4788" w:space="251"/>
            <w:col w:w="4760" w:space="279"/>
            <w:col w:w="4482"/>
          </w:cols>
        </w:sectPr>
      </w:pPr>
    </w:p>
    <w:p>
      <w:pPr>
        <w:pStyle w:val="ListParagraph"/>
        <w:numPr>
          <w:ilvl w:val="2"/>
          <w:numId w:val="1"/>
        </w:numPr>
        <w:tabs>
          <w:tab w:pos="5197" w:val="left" w:leader="none"/>
          <w:tab w:pos="5198" w:val="left" w:leader="none"/>
          <w:tab w:pos="9877" w:val="left" w:leader="none"/>
          <w:tab w:pos="13483" w:val="left" w:leader="none"/>
        </w:tabs>
        <w:spacing w:line="251" w:lineRule="exact" w:before="0" w:after="0"/>
        <w:ind w:left="5197" w:right="0" w:hanging="360"/>
        <w:jc w:val="left"/>
        <w:rPr>
          <w:sz w:val="26"/>
        </w:rPr>
      </w:pPr>
      <w:r>
        <w:rPr>
          <w:b/>
          <w:sz w:val="26"/>
        </w:rPr>
        <w:t>To pray for the unity of</w:t>
      </w:r>
      <w:r>
        <w:rPr>
          <w:b/>
          <w:spacing w:val="-17"/>
          <w:sz w:val="26"/>
        </w:rPr>
        <w:t> </w:t>
      </w:r>
      <w:r>
        <w:rPr>
          <w:b/>
          <w:sz w:val="26"/>
        </w:rPr>
        <w:t>the</w:t>
        <w:tab/>
      </w:r>
      <w:r>
        <w:rPr>
          <w:w w:val="99"/>
          <w:sz w:val="26"/>
          <w:u w:val="single"/>
        </w:rPr>
        <w:t> </w:t>
      </w:r>
      <w:r>
        <w:rPr>
          <w:sz w:val="26"/>
          <w:u w:val="single"/>
        </w:rPr>
        <w:tab/>
      </w:r>
    </w:p>
    <w:p>
      <w:pPr>
        <w:spacing w:before="1"/>
        <w:ind w:left="5177" w:right="8063" w:firstLine="0"/>
        <w:jc w:val="center"/>
        <w:rPr>
          <w:b/>
          <w:sz w:val="26"/>
        </w:rPr>
      </w:pPr>
      <w:r>
        <w:rPr/>
        <w:drawing>
          <wp:anchor distT="0" distB="0" distL="0" distR="0" allowOverlap="1" layoutInCell="1" locked="0" behindDoc="0" simplePos="0" relativeHeight="1264">
            <wp:simplePos x="0" y="0"/>
            <wp:positionH relativeFrom="page">
              <wp:posOffset>4963038</wp:posOffset>
            </wp:positionH>
            <wp:positionV relativeFrom="paragraph">
              <wp:posOffset>99721</wp:posOffset>
            </wp:positionV>
            <wp:extent cx="4421499" cy="1872557"/>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4421499" cy="1872557"/>
                    </a:xfrm>
                    <a:prstGeom prst="rect">
                      <a:avLst/>
                    </a:prstGeom>
                  </pic:spPr>
                </pic:pic>
              </a:graphicData>
            </a:graphic>
          </wp:anchor>
        </w:drawing>
      </w:r>
      <w:r>
        <w:rPr>
          <w:b/>
          <w:sz w:val="26"/>
        </w:rPr>
        <w:t>Church.</w:t>
      </w:r>
    </w:p>
    <w:p>
      <w:pPr>
        <w:spacing w:line="188" w:lineRule="exact" w:before="0"/>
        <w:ind w:left="303" w:right="0" w:firstLine="0"/>
        <w:jc w:val="left"/>
        <w:rPr>
          <w:rFonts w:ascii="Georgia"/>
          <w:b/>
          <w:sz w:val="20"/>
        </w:rPr>
      </w:pPr>
      <w:r>
        <w:rPr/>
        <w:br w:type="column"/>
      </w:r>
      <w:r>
        <w:rPr>
          <w:rFonts w:ascii="Georgia"/>
          <w:b/>
          <w:sz w:val="20"/>
        </w:rPr>
        <w:t>the Order of Saint Vincent and to no-</w:t>
      </w:r>
    </w:p>
    <w:p>
      <w:pPr>
        <w:spacing w:before="0"/>
        <w:ind w:left="303" w:right="188" w:firstLine="0"/>
        <w:jc w:val="left"/>
        <w:rPr>
          <w:rFonts w:ascii="Georgia"/>
          <w:b/>
          <w:sz w:val="20"/>
        </w:rPr>
      </w:pPr>
      <w:r>
        <w:rPr>
          <w:rFonts w:ascii="Georgia"/>
          <w:b/>
          <w:sz w:val="20"/>
        </w:rPr>
        <w:t>tify the Chapter Warden should I de- sire to become inactive, thereby re- linquishing my privilege of member- ship including not wearing the OSV medallion, pins or patches of the Or- der thereafter.</w:t>
      </w:r>
    </w:p>
    <w:p>
      <w:pPr>
        <w:pStyle w:val="BodyText"/>
        <w:spacing w:before="1"/>
        <w:rPr>
          <w:rFonts w:ascii="Georgia"/>
          <w:sz w:val="18"/>
        </w:rPr>
      </w:pPr>
    </w:p>
    <w:p>
      <w:pPr>
        <w:tabs>
          <w:tab w:pos="3766" w:val="left" w:leader="none"/>
        </w:tabs>
        <w:spacing w:before="0"/>
        <w:ind w:left="303" w:right="153" w:firstLine="0"/>
        <w:jc w:val="both"/>
        <w:rPr>
          <w:sz w:val="18"/>
        </w:rPr>
      </w:pPr>
      <w:r>
        <w:rPr>
          <w:rFonts w:ascii="Georgia"/>
          <w:b/>
          <w:sz w:val="18"/>
        </w:rPr>
        <w:t>In testimony whereof I hereunto sign my name this </w:t>
      </w:r>
      <w:r>
        <w:rPr>
          <w:rFonts w:ascii="Georgia"/>
          <w:b/>
          <w:sz w:val="18"/>
          <w:u w:val="single"/>
        </w:rPr>
        <w:t>       </w:t>
      </w:r>
      <w:r>
        <w:rPr>
          <w:rFonts w:ascii="Georgia"/>
          <w:b/>
          <w:spacing w:val="11"/>
          <w:sz w:val="18"/>
          <w:u w:val="single"/>
        </w:rPr>
        <w:t> </w:t>
      </w:r>
      <w:r>
        <w:rPr>
          <w:rFonts w:ascii="Georgia"/>
          <w:b/>
          <w:sz w:val="18"/>
        </w:rPr>
        <w:t>day</w:t>
      </w:r>
      <w:r>
        <w:rPr>
          <w:rFonts w:ascii="Georgia"/>
          <w:b/>
          <w:spacing w:val="-1"/>
          <w:sz w:val="18"/>
        </w:rPr>
        <w:t> </w:t>
      </w:r>
      <w:r>
        <w:rPr>
          <w:rFonts w:ascii="Georgia"/>
          <w:b/>
          <w:sz w:val="18"/>
        </w:rPr>
        <w:t>of</w:t>
      </w:r>
      <w:r>
        <w:rPr>
          <w:rFonts w:ascii="Georgia"/>
          <w:b/>
          <w:sz w:val="18"/>
          <w:u w:val="single"/>
        </w:rPr>
        <w:t> </w:t>
        <w:tab/>
      </w:r>
      <w:r>
        <w:rPr>
          <w:rFonts w:ascii="Georgia"/>
          <w:b/>
          <w:spacing w:val="-1"/>
          <w:sz w:val="18"/>
        </w:rPr>
        <w:t>,AD </w:t>
      </w:r>
      <w:r>
        <w:rPr>
          <w:rFonts w:ascii="Georgia"/>
          <w:b/>
          <w:sz w:val="18"/>
        </w:rPr>
        <w:t>20</w:t>
      </w:r>
      <w:r>
        <w:rPr>
          <w:sz w:val="18"/>
          <w:u w:val="single"/>
        </w:rPr>
        <w:t>        </w:t>
      </w:r>
      <w:r>
        <w:rPr>
          <w:spacing w:val="15"/>
          <w:sz w:val="18"/>
          <w:u w:val="single"/>
        </w:rPr>
        <w:t> </w:t>
      </w:r>
    </w:p>
    <w:p>
      <w:pPr>
        <w:tabs>
          <w:tab w:pos="4164" w:val="left" w:leader="none"/>
        </w:tabs>
        <w:spacing w:line="227" w:lineRule="exact" w:before="136"/>
        <w:ind w:left="303" w:right="0" w:firstLine="0"/>
        <w:jc w:val="left"/>
        <w:rPr>
          <w:sz w:val="20"/>
        </w:rPr>
      </w:pPr>
      <w:r>
        <w:rPr>
          <w:rFonts w:ascii="Georgia"/>
          <w:b/>
          <w:sz w:val="20"/>
        </w:rPr>
        <w:t>X</w:t>
      </w:r>
      <w:r>
        <w:rPr>
          <w:sz w:val="20"/>
          <w:u w:val="single"/>
        </w:rPr>
        <w:t> </w:t>
        <w:tab/>
      </w:r>
    </w:p>
    <w:p>
      <w:pPr>
        <w:spacing w:before="0"/>
        <w:ind w:left="303" w:right="0" w:firstLine="0"/>
        <w:jc w:val="left"/>
        <w:rPr>
          <w:rFonts w:ascii="Georgia"/>
          <w:b/>
          <w:sz w:val="12"/>
        </w:rPr>
      </w:pPr>
      <w:r>
        <w:rPr>
          <w:rFonts w:ascii="Georgia"/>
          <w:b/>
          <w:sz w:val="12"/>
        </w:rPr>
        <w:t>APPLYING LAY MINISTER</w:t>
      </w:r>
    </w:p>
    <w:p>
      <w:pPr>
        <w:spacing w:after="0"/>
        <w:jc w:val="left"/>
        <w:rPr>
          <w:rFonts w:ascii="Georgia"/>
          <w:sz w:val="12"/>
        </w:rPr>
        <w:sectPr>
          <w:type w:val="continuous"/>
          <w:pgSz w:w="20160" w:h="12240" w:orient="landscape"/>
          <w:pgMar w:top="400" w:bottom="0" w:left="620" w:right="660"/>
          <w:cols w:num="2" w:equalWidth="0">
            <w:col w:w="14199" w:space="414"/>
            <w:col w:w="4267"/>
          </w:cols>
        </w:sectPr>
      </w:pPr>
    </w:p>
    <w:p>
      <w:pPr>
        <w:pStyle w:val="BodyText"/>
        <w:spacing w:before="7"/>
        <w:rPr>
          <w:rFonts w:ascii="Georgia"/>
          <w:sz w:val="29"/>
        </w:rPr>
      </w:pPr>
    </w:p>
    <w:p>
      <w:pPr>
        <w:pStyle w:val="BodyText"/>
        <w:spacing w:line="20" w:lineRule="exact"/>
        <w:ind w:left="14911"/>
        <w:rPr>
          <w:rFonts w:ascii="Georgia"/>
          <w:b w:val="0"/>
          <w:sz w:val="2"/>
        </w:rPr>
      </w:pPr>
      <w:r>
        <w:rPr>
          <w:rFonts w:ascii="Georgia"/>
          <w:b w:val="0"/>
          <w:sz w:val="2"/>
        </w:rPr>
        <w:pict>
          <v:group style="width:189.75pt;height:.6pt;mso-position-horizontal-relative:char;mso-position-vertical-relative:line" coordorigin="0,0" coordsize="3795,12">
            <v:line style="position:absolute" from="0,6" to="3795,6" stroked="true" strokeweight=".599181pt" strokecolor="#000000">
              <v:stroke dashstyle="solid"/>
            </v:line>
          </v:group>
        </w:pict>
      </w:r>
      <w:r>
        <w:rPr>
          <w:rFonts w:ascii="Georgia"/>
          <w:b w:val="0"/>
          <w:sz w:val="2"/>
        </w:rPr>
      </w:r>
    </w:p>
    <w:p>
      <w:pPr>
        <w:spacing w:before="6"/>
        <w:ind w:left="0" w:right="1008" w:firstLine="0"/>
        <w:jc w:val="right"/>
        <w:rPr>
          <w:rFonts w:ascii="Georgia" w:hAnsi="Georgia"/>
          <w:b/>
          <w:sz w:val="12"/>
        </w:rPr>
      </w:pPr>
      <w:r>
        <w:rPr/>
        <w:drawing>
          <wp:anchor distT="0" distB="0" distL="0" distR="0" allowOverlap="1" layoutInCell="1" locked="0" behindDoc="0" simplePos="0" relativeHeight="1240">
            <wp:simplePos x="0" y="0"/>
            <wp:positionH relativeFrom="page">
              <wp:posOffset>586565</wp:posOffset>
            </wp:positionH>
            <wp:positionV relativeFrom="paragraph">
              <wp:posOffset>-1548031</wp:posOffset>
            </wp:positionV>
            <wp:extent cx="4324865" cy="1598014"/>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324865" cy="1598014"/>
                    </a:xfrm>
                    <a:prstGeom prst="rect">
                      <a:avLst/>
                    </a:prstGeom>
                  </pic:spPr>
                </pic:pic>
              </a:graphicData>
            </a:graphic>
          </wp:anchor>
        </w:drawing>
      </w:r>
      <w:r>
        <w:rPr>
          <w:rFonts w:ascii="Georgia" w:hAnsi="Georgia"/>
          <w:b/>
          <w:sz w:val="12"/>
        </w:rPr>
        <w:t>RECTOR’S/VICAR’S WITNESS AND APPROVAL</w:t>
      </w:r>
    </w:p>
    <w:p>
      <w:pPr>
        <w:pStyle w:val="BodyText"/>
        <w:spacing w:before="7"/>
        <w:rPr>
          <w:rFonts w:ascii="Georgia"/>
          <w:sz w:val="13"/>
        </w:rPr>
      </w:pPr>
    </w:p>
    <w:p>
      <w:pPr>
        <w:tabs>
          <w:tab w:pos="6928" w:val="left" w:leader="none"/>
          <w:tab w:pos="11929" w:val="left" w:leader="none"/>
          <w:tab w:pos="16671" w:val="left" w:leader="none"/>
        </w:tabs>
        <w:spacing w:before="0"/>
        <w:ind w:left="2102" w:right="0" w:firstLine="0"/>
        <w:jc w:val="left"/>
        <w:rPr>
          <w:sz w:val="16"/>
        </w:rPr>
      </w:pPr>
      <w:r>
        <w:rPr>
          <w:sz w:val="16"/>
        </w:rPr>
        <w:t>1</w:t>
        <w:tab/>
        <w:t>2</w:t>
        <w:tab/>
      </w:r>
      <w:r>
        <w:rPr>
          <w:position w:val="-1"/>
          <w:sz w:val="16"/>
        </w:rPr>
        <w:t>3</w:t>
        <w:tab/>
      </w:r>
      <w:r>
        <w:rPr>
          <w:sz w:val="16"/>
        </w:rPr>
        <w:t>4</w:t>
      </w:r>
    </w:p>
    <w:p>
      <w:pPr>
        <w:spacing w:after="0"/>
        <w:jc w:val="left"/>
        <w:rPr>
          <w:sz w:val="16"/>
        </w:rPr>
        <w:sectPr>
          <w:type w:val="continuous"/>
          <w:pgSz w:w="20160" w:h="12240" w:orient="landscape"/>
          <w:pgMar w:top="400" w:bottom="0" w:left="620" w:right="660"/>
        </w:sectPr>
      </w:pPr>
    </w:p>
    <w:p>
      <w:pPr>
        <w:pStyle w:val="BodyText"/>
        <w:spacing w:before="6"/>
        <w:rPr>
          <w:b w:val="0"/>
          <w:sz w:val="29"/>
        </w:rPr>
      </w:pPr>
    </w:p>
    <w:p>
      <w:pPr>
        <w:spacing w:before="0"/>
        <w:ind w:left="112" w:right="165" w:firstLine="0"/>
        <w:jc w:val="left"/>
        <w:rPr>
          <w:rFonts w:ascii="Georgia"/>
          <w:b/>
          <w:sz w:val="22"/>
        </w:rPr>
      </w:pPr>
      <w:r>
        <w:rPr>
          <w:rFonts w:ascii="Georgia"/>
          <w:b/>
          <w:sz w:val="22"/>
        </w:rPr>
        <w:t>Circle or check one or more of the following ministries as appli- cable:</w:t>
      </w:r>
    </w:p>
    <w:p>
      <w:pPr>
        <w:tabs>
          <w:tab w:pos="3970" w:val="left" w:leader="none"/>
        </w:tabs>
        <w:spacing w:line="326" w:lineRule="auto" w:before="1"/>
        <w:ind w:left="112" w:right="38" w:hanging="1"/>
        <w:jc w:val="left"/>
        <w:rPr>
          <w:sz w:val="22"/>
        </w:rPr>
      </w:pPr>
      <w:r>
        <w:rPr>
          <w:rFonts w:ascii="Georgia" w:hAnsi="Georgia"/>
          <w:b/>
          <w:sz w:val="22"/>
        </w:rPr>
        <w:t>Acolyte— Adult Chapter Leader — Lector/Lay Reader— Chalice Bearer (L.E.M. 1)— Lay Eucharis tic Minister 2— Usher— Verger— Chorister— Sacristan (Altar Guild)— Greeter— Sub Deacon— Clergy—</w:t>
      </w:r>
      <w:r>
        <w:rPr>
          <w:rFonts w:ascii="Georgia" w:hAnsi="Georgia"/>
          <w:b/>
          <w:spacing w:val="-5"/>
          <w:sz w:val="22"/>
        </w:rPr>
        <w:t> </w:t>
      </w:r>
      <w:r>
        <w:rPr>
          <w:rFonts w:ascii="Georgia" w:hAnsi="Georgia"/>
          <w:b/>
          <w:sz w:val="22"/>
        </w:rPr>
        <w:t>Other</w:t>
      </w:r>
      <w:r>
        <w:rPr>
          <w:sz w:val="22"/>
          <w:u w:val="single"/>
        </w:rPr>
        <w:t> </w:t>
        <w:tab/>
      </w:r>
    </w:p>
    <w:p>
      <w:pPr>
        <w:spacing w:before="164"/>
        <w:ind w:left="112" w:right="622" w:firstLine="0"/>
        <w:jc w:val="left"/>
        <w:rPr>
          <w:rFonts w:ascii="Georgia"/>
          <w:b/>
          <w:sz w:val="22"/>
        </w:rPr>
      </w:pPr>
      <w:r>
        <w:rPr>
          <w:rFonts w:ascii="Georgia"/>
          <w:b/>
          <w:sz w:val="22"/>
        </w:rPr>
        <w:t>Initial Application Fee: $20 * Annual Oblation:</w:t>
      </w:r>
    </w:p>
    <w:p>
      <w:pPr>
        <w:tabs>
          <w:tab w:pos="2570" w:val="left" w:leader="none"/>
        </w:tabs>
        <w:spacing w:line="240" w:lineRule="auto" w:before="0"/>
        <w:ind w:left="976" w:right="683" w:hanging="1"/>
        <w:jc w:val="left"/>
        <w:rPr>
          <w:rFonts w:ascii="Georgia"/>
          <w:b/>
          <w:sz w:val="22"/>
        </w:rPr>
      </w:pPr>
      <w:r>
        <w:rPr>
          <w:rFonts w:ascii="Georgia"/>
          <w:b/>
          <w:sz w:val="22"/>
        </w:rPr>
        <w:t>Adult Member: $20 Junior Member: $5 Life Member: $150** Clergy or Associate Member:</w:t>
        <w:tab/>
      </w:r>
      <w:r>
        <w:rPr>
          <w:rFonts w:ascii="Georgia"/>
          <w:b/>
          <w:spacing w:val="-1"/>
          <w:sz w:val="22"/>
        </w:rPr>
        <w:t>$20***</w:t>
      </w:r>
    </w:p>
    <w:p>
      <w:pPr>
        <w:pStyle w:val="BodyText"/>
        <w:spacing w:before="11"/>
        <w:rPr>
          <w:rFonts w:ascii="Georgia"/>
          <w:sz w:val="21"/>
        </w:rPr>
      </w:pPr>
    </w:p>
    <w:p>
      <w:pPr>
        <w:spacing w:line="250" w:lineRule="exact" w:before="0"/>
        <w:ind w:left="112" w:right="0" w:firstLine="0"/>
        <w:jc w:val="left"/>
        <w:rPr>
          <w:rFonts w:ascii="Georgia"/>
          <w:b/>
          <w:sz w:val="22"/>
        </w:rPr>
      </w:pPr>
      <w:r>
        <w:rPr>
          <w:rFonts w:ascii="Georgia"/>
          <w:b/>
          <w:sz w:val="22"/>
        </w:rPr>
        <w:t>Notes:</w:t>
      </w:r>
    </w:p>
    <w:p>
      <w:pPr>
        <w:spacing w:before="0"/>
        <w:ind w:left="112" w:right="0" w:firstLine="0"/>
        <w:jc w:val="left"/>
        <w:rPr>
          <w:rFonts w:ascii="Georgia"/>
          <w:b/>
          <w:sz w:val="22"/>
        </w:rPr>
      </w:pPr>
      <w:r>
        <w:rPr>
          <w:rFonts w:ascii="Georgia"/>
          <w:b/>
          <w:sz w:val="22"/>
        </w:rPr>
        <w:t>* includes Bronze medallion</w:t>
      </w:r>
    </w:p>
    <w:p>
      <w:pPr>
        <w:spacing w:line="250" w:lineRule="exact" w:before="2"/>
        <w:ind w:left="112" w:right="0" w:firstLine="0"/>
        <w:jc w:val="left"/>
        <w:rPr>
          <w:rFonts w:ascii="Georgia"/>
          <w:b/>
          <w:sz w:val="22"/>
        </w:rPr>
      </w:pPr>
      <w:r>
        <w:rPr>
          <w:rFonts w:ascii="Georgia"/>
          <w:b/>
          <w:sz w:val="22"/>
        </w:rPr>
        <w:t>** includes gold alloy medallion</w:t>
      </w:r>
    </w:p>
    <w:p>
      <w:pPr>
        <w:spacing w:before="0"/>
        <w:ind w:left="446" w:right="438" w:hanging="334"/>
        <w:jc w:val="left"/>
        <w:rPr>
          <w:rFonts w:ascii="Georgia"/>
          <w:b/>
          <w:sz w:val="22"/>
        </w:rPr>
      </w:pPr>
      <w:r>
        <w:rPr>
          <w:rFonts w:ascii="Georgia"/>
          <w:b/>
          <w:sz w:val="22"/>
        </w:rPr>
        <w:t>*** Does not receive medallion (no initial fee required)</w:t>
      </w:r>
    </w:p>
    <w:p>
      <w:pPr>
        <w:spacing w:before="136"/>
        <w:ind w:left="112" w:right="117" w:firstLine="0"/>
        <w:jc w:val="left"/>
        <w:rPr>
          <w:rFonts w:ascii="Georgia"/>
          <w:b/>
          <w:sz w:val="22"/>
        </w:rPr>
      </w:pPr>
      <w:r>
        <w:rPr>
          <w:rFonts w:ascii="Georgia"/>
          <w:b/>
          <w:sz w:val="22"/>
        </w:rPr>
        <w:t>With the approval of the Director General, Chapters may choose to use common medallions for their Junior Members and purchase bronze medallions separately.</w:t>
      </w:r>
    </w:p>
    <w:p>
      <w:pPr>
        <w:spacing w:before="0"/>
        <w:ind w:left="112" w:right="313" w:hanging="1"/>
        <w:jc w:val="left"/>
        <w:rPr>
          <w:rFonts w:ascii="Georgia"/>
          <w:b/>
          <w:sz w:val="22"/>
        </w:rPr>
      </w:pPr>
      <w:r>
        <w:rPr>
          <w:rFonts w:ascii="Georgia"/>
          <w:b/>
          <w:sz w:val="22"/>
        </w:rPr>
        <w:t>With this option no initial fee is required</w:t>
      </w:r>
    </w:p>
    <w:p>
      <w:pPr>
        <w:pStyle w:val="BodyText"/>
        <w:spacing w:before="5"/>
        <w:rPr>
          <w:rFonts w:ascii="Georgia"/>
          <w:sz w:val="29"/>
        </w:rPr>
      </w:pPr>
    </w:p>
    <w:p>
      <w:pPr>
        <w:spacing w:before="1"/>
        <w:ind w:left="232" w:right="259" w:firstLine="0"/>
        <w:jc w:val="center"/>
        <w:rPr>
          <w:rFonts w:ascii="Georgia" w:hAnsi="Georgia"/>
          <w:b/>
          <w:sz w:val="22"/>
        </w:rPr>
      </w:pPr>
      <w:r>
        <w:rPr>
          <w:rFonts w:ascii="Georgia" w:hAnsi="Georgia"/>
          <w:b/>
          <w:sz w:val="22"/>
        </w:rPr>
        <w:t>Please make checks payable to: The Int’l Order of St. Vincent</w:t>
      </w:r>
    </w:p>
    <w:p>
      <w:pPr>
        <w:pStyle w:val="BodyText"/>
        <w:spacing w:before="1"/>
        <w:rPr>
          <w:rFonts w:ascii="Georgia"/>
          <w:sz w:val="22"/>
        </w:rPr>
      </w:pPr>
    </w:p>
    <w:p>
      <w:pPr>
        <w:spacing w:before="0"/>
        <w:ind w:left="232" w:right="259" w:firstLine="0"/>
        <w:jc w:val="center"/>
        <w:rPr>
          <w:rFonts w:ascii="Georgia" w:hAnsi="Georgia"/>
          <w:b/>
          <w:sz w:val="22"/>
        </w:rPr>
      </w:pPr>
      <w:r>
        <w:rPr>
          <w:rFonts w:ascii="Georgia" w:hAnsi="Georgia"/>
          <w:b/>
          <w:sz w:val="22"/>
        </w:rPr>
        <w:t>mail completed application to: The Int’l Order of St. Vincent</w:t>
      </w:r>
    </w:p>
    <w:p>
      <w:pPr>
        <w:spacing w:before="0"/>
        <w:ind w:left="357" w:right="372" w:firstLine="830"/>
        <w:jc w:val="left"/>
        <w:rPr>
          <w:rFonts w:ascii="Georgia"/>
          <w:b/>
          <w:sz w:val="22"/>
        </w:rPr>
      </w:pPr>
      <w:r>
        <w:rPr>
          <w:rFonts w:ascii="Georgia"/>
          <w:b/>
          <w:sz w:val="22"/>
        </w:rPr>
        <w:t>P. O. Box 1245 Summerville, SC 29484-1245</w:t>
      </w:r>
    </w:p>
    <w:p>
      <w:pPr>
        <w:spacing w:line="249" w:lineRule="exact" w:before="0"/>
        <w:ind w:left="232" w:right="257" w:firstLine="0"/>
        <w:jc w:val="center"/>
        <w:rPr>
          <w:rFonts w:ascii="Georgia"/>
          <w:b/>
          <w:sz w:val="22"/>
        </w:rPr>
      </w:pPr>
      <w:r>
        <w:rPr>
          <w:rFonts w:ascii="Georgia"/>
          <w:b/>
          <w:sz w:val="22"/>
        </w:rPr>
        <w:t>USA</w:t>
      </w:r>
    </w:p>
    <w:p>
      <w:pPr>
        <w:pStyle w:val="Heading1"/>
        <w:spacing w:before="90"/>
        <w:ind w:left="256" w:right="216"/>
      </w:pPr>
      <w:r>
        <w:rPr>
          <w:b w:val="0"/>
        </w:rPr>
        <w:br w:type="column"/>
      </w:r>
      <w:r>
        <w:rPr/>
        <w:t>These Rules are captured by each member in the de- velopment of our personal Rule of Life which include:</w:t>
      </w:r>
    </w:p>
    <w:p>
      <w:pPr>
        <w:pStyle w:val="BodyText"/>
        <w:spacing w:before="93"/>
        <w:ind w:left="616" w:right="2189"/>
      </w:pPr>
      <w:r>
        <w:rPr/>
        <w:t>Praying Worshipping Reading Giving</w:t>
      </w:r>
    </w:p>
    <w:p>
      <w:pPr>
        <w:pStyle w:val="BodyText"/>
        <w:rPr>
          <w:sz w:val="30"/>
        </w:rPr>
      </w:pPr>
    </w:p>
    <w:p>
      <w:pPr>
        <w:pStyle w:val="Heading1"/>
        <w:spacing w:before="215"/>
        <w:ind w:left="112" w:right="104"/>
      </w:pPr>
      <w:r>
        <w:rPr/>
        <w:t>Our Long History and Tradi- tion</w:t>
      </w:r>
    </w:p>
    <w:p>
      <w:pPr>
        <w:pStyle w:val="BodyText"/>
        <w:ind w:left="112" w:right="38"/>
      </w:pPr>
      <w:r>
        <w:rPr/>
        <w:t>Our Order dates back to 1882, when the first Guild of St. Vincent was formed at St. Clement's Church in Philadelphia, where the acolytes joined together in prayer, study, and training as a part of their ser- vice at God's altar. The Order was officially founded on the Feast of Vincent of Saragossa (22 January), 1915 at the Church of the Advent, Boston (which remains our oldest Chapter today) to serve Anglicans/ Episcopalians in all of the North American countries. There, the Pur- pose, Objects, and Rule of Life were adopted by the Council of Gover- nors consisting of clergy and laity with an advising</w:t>
      </w:r>
      <w:r>
        <w:rPr>
          <w:spacing w:val="-7"/>
        </w:rPr>
        <w:t> </w:t>
      </w:r>
      <w:r>
        <w:rPr/>
        <w:t>Bishop.</w:t>
      </w:r>
    </w:p>
    <w:p>
      <w:pPr>
        <w:pStyle w:val="BodyText"/>
        <w:spacing w:before="1"/>
        <w:ind w:left="112" w:right="121"/>
      </w:pPr>
      <w:r>
        <w:rPr/>
        <w:t>In 1939, the OSV affiliated with the Scottish and British acolyte guilds. This affiliation brought acolytes throughout the Anglican</w:t>
      </w:r>
    </w:p>
    <w:p>
      <w:pPr>
        <w:pStyle w:val="BodyText"/>
        <w:spacing w:before="90"/>
        <w:ind w:left="112" w:right="5300"/>
      </w:pPr>
      <w:r>
        <w:rPr>
          <w:b w:val="0"/>
        </w:rPr>
        <w:br w:type="column"/>
      </w:r>
      <w:r>
        <w:rPr/>
        <w:t>Communion into fellowship with and prayer for one another.</w:t>
      </w:r>
    </w:p>
    <w:p>
      <w:pPr>
        <w:pStyle w:val="BodyText"/>
        <w:spacing w:before="1"/>
        <w:ind w:left="112" w:right="4851"/>
      </w:pPr>
      <w:r>
        <w:rPr/>
        <w:t>In 1970, the Order opened member- ship to girls and women, and to all lay ministers involved in sacred ser- vice in 1979. The Governors voted in 1984 to continue affiliation with the newly formed "continuing" Angli- can bodies and to, by word and ex- ample, call all Catholic Commun- ions to visible and comprehensive unity. We are now truly a trans- Catholic order.</w:t>
      </w:r>
    </w:p>
    <w:p>
      <w:pPr>
        <w:pStyle w:val="BodyText"/>
        <w:spacing w:before="11"/>
        <w:rPr>
          <w:sz w:val="17"/>
        </w:rPr>
      </w:pPr>
      <w:r>
        <w:rPr/>
        <w:drawing>
          <wp:anchor distT="0" distB="0" distL="0" distR="0" allowOverlap="1" layoutInCell="1" locked="0" behindDoc="0" simplePos="0" relativeHeight="1312">
            <wp:simplePos x="0" y="0"/>
            <wp:positionH relativeFrom="page">
              <wp:posOffset>7095704</wp:posOffset>
            </wp:positionH>
            <wp:positionV relativeFrom="paragraph">
              <wp:posOffset>156104</wp:posOffset>
            </wp:positionV>
            <wp:extent cx="1540175" cy="236220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1540175" cy="2362200"/>
                    </a:xfrm>
                    <a:prstGeom prst="rect">
                      <a:avLst/>
                    </a:prstGeom>
                  </pic:spPr>
                </pic:pic>
              </a:graphicData>
            </a:graphic>
          </wp:anchor>
        </w:drawing>
      </w:r>
    </w:p>
    <w:p>
      <w:pPr>
        <w:spacing w:before="86"/>
        <w:ind w:left="215" w:right="4971" w:firstLine="0"/>
        <w:jc w:val="center"/>
        <w:rPr>
          <w:rFonts w:ascii="Georgia"/>
          <w:b/>
          <w:i/>
          <w:sz w:val="48"/>
        </w:rPr>
      </w:pPr>
      <w:r>
        <w:rPr>
          <w:rFonts w:ascii="Georgia"/>
          <w:b/>
          <w:i/>
          <w:sz w:val="48"/>
        </w:rPr>
        <w:t>Amori Christi et </w:t>
      </w:r>
      <w:r>
        <w:rPr>
          <w:rFonts w:ascii="Georgia"/>
          <w:b/>
          <w:i/>
          <w:sz w:val="48"/>
        </w:rPr>
        <w:t>Ecclesiae</w:t>
      </w:r>
    </w:p>
    <w:p>
      <w:pPr>
        <w:spacing w:line="278" w:lineRule="auto" w:before="198"/>
        <w:ind w:left="215" w:right="4970" w:firstLine="0"/>
        <w:jc w:val="center"/>
        <w:rPr>
          <w:i/>
          <w:sz w:val="27"/>
        </w:rPr>
      </w:pPr>
      <w:r>
        <w:rPr>
          <w:i/>
          <w:sz w:val="27"/>
        </w:rPr>
        <w:t>(For the love of Christ and His </w:t>
      </w:r>
      <w:r>
        <w:rPr>
          <w:i/>
          <w:sz w:val="27"/>
        </w:rPr>
        <w:t>Church)</w:t>
      </w:r>
    </w:p>
    <w:p>
      <w:pPr>
        <w:pStyle w:val="BodyText"/>
        <w:ind w:left="214" w:right="4971"/>
        <w:jc w:val="center"/>
      </w:pPr>
      <w:r>
        <w:rPr/>
        <w:t>For more information about our Order visit our website</w:t>
      </w:r>
      <w:hyperlink r:id="rId9">
        <w:r>
          <w:rPr/>
          <w:t> www.OrderStVincent.org</w:t>
        </w:r>
      </w:hyperlink>
    </w:p>
    <w:p>
      <w:pPr>
        <w:spacing w:after="0"/>
        <w:jc w:val="center"/>
        <w:sectPr>
          <w:pgSz w:w="20160" w:h="12240" w:orient="landscape"/>
          <w:pgMar w:top="400" w:bottom="280" w:left="620" w:right="660"/>
          <w:cols w:num="3" w:equalWidth="0">
            <w:col w:w="4011" w:space="642"/>
            <w:col w:w="4341" w:space="680"/>
            <w:col w:w="9206"/>
          </w:cols>
        </w:sectPr>
      </w:pPr>
    </w:p>
    <w:p>
      <w:pPr>
        <w:tabs>
          <w:tab w:pos="6961" w:val="left" w:leader="none"/>
        </w:tabs>
        <w:spacing w:before="64"/>
        <w:ind w:left="2082" w:right="0" w:firstLine="0"/>
        <w:jc w:val="left"/>
        <w:rPr>
          <w:sz w:val="16"/>
        </w:rPr>
      </w:pPr>
      <w:r>
        <w:rPr/>
        <w:pict>
          <v:group style="position:absolute;margin-left:774.447205pt;margin-top:23.151974pt;width:207.45pt;height:564pt;mso-position-horizontal-relative:page;mso-position-vertical-relative:page;z-index:1384" coordorigin="15489,463" coordsize="4149,11280">
            <v:shape style="position:absolute;left:15488;top:463;width:4149;height:11280" type="#_x0000_t75" stroked="false">
              <v:imagedata r:id="rId10" o:title=""/>
            </v:shape>
            <v:shapetype id="_x0000_t202" o:spt="202" coordsize="21600,21600" path="m,l,21600r21600,l21600,xe">
              <v:stroke joinstyle="miter"/>
              <v:path gradientshapeok="t" o:connecttype="rect"/>
            </v:shapetype>
            <v:shape style="position:absolute;left:16148;top:1703;width:2824;height:2552" type="#_x0000_t202" filled="false" stroked="false">
              <v:textbox inset="0,0,0,0">
                <w:txbxContent>
                  <w:p>
                    <w:pPr>
                      <w:spacing w:line="619" w:lineRule="exact" w:before="0"/>
                      <w:ind w:left="0" w:right="0" w:firstLine="0"/>
                      <w:jc w:val="left"/>
                      <w:rPr>
                        <w:b/>
                        <w:i/>
                        <w:sz w:val="56"/>
                      </w:rPr>
                    </w:pPr>
                    <w:r>
                      <w:rPr>
                        <w:b/>
                        <w:i/>
                        <w:sz w:val="56"/>
                      </w:rPr>
                      <w:t>What is</w:t>
                    </w:r>
                  </w:p>
                  <w:p>
                    <w:pPr>
                      <w:spacing w:before="0"/>
                      <w:ind w:left="698" w:right="394" w:hanging="699"/>
                      <w:jc w:val="left"/>
                      <w:rPr>
                        <w:b/>
                        <w:i/>
                        <w:sz w:val="56"/>
                      </w:rPr>
                    </w:pPr>
                    <w:r>
                      <w:rPr>
                        <w:b/>
                        <w:i/>
                        <w:sz w:val="56"/>
                      </w:rPr>
                      <w:t>The Order </w:t>
                    </w:r>
                    <w:r>
                      <w:rPr>
                        <w:b/>
                        <w:i/>
                        <w:sz w:val="56"/>
                      </w:rPr>
                      <w:t>of</w:t>
                    </w:r>
                  </w:p>
                  <w:p>
                    <w:pPr>
                      <w:spacing w:before="0"/>
                      <w:ind w:left="0" w:right="0" w:firstLine="0"/>
                      <w:jc w:val="left"/>
                      <w:rPr>
                        <w:b/>
                        <w:i/>
                        <w:sz w:val="56"/>
                      </w:rPr>
                    </w:pPr>
                    <w:r>
                      <w:rPr>
                        <w:b/>
                        <w:i/>
                        <w:sz w:val="56"/>
                      </w:rPr>
                      <w:t>St. </w:t>
                    </w:r>
                    <w:r>
                      <w:rPr>
                        <w:b/>
                        <w:i/>
                        <w:spacing w:val="-5"/>
                        <w:sz w:val="56"/>
                      </w:rPr>
                      <w:t>Vincent?</w:t>
                    </w:r>
                  </w:p>
                </w:txbxContent>
              </v:textbox>
              <w10:wrap type="none"/>
            </v:shape>
            <v:shape style="position:absolute;left:16278;top:9604;width:2560;height:1327" type="#_x0000_t202" filled="false" stroked="false">
              <v:textbox inset="0,0,0,0">
                <w:txbxContent>
                  <w:p>
                    <w:pPr>
                      <w:spacing w:line="192" w:lineRule="auto" w:before="34"/>
                      <w:ind w:left="299" w:right="319" w:firstLine="0"/>
                      <w:jc w:val="center"/>
                      <w:rPr>
                        <w:b/>
                        <w:sz w:val="24"/>
                      </w:rPr>
                    </w:pPr>
                    <w:r>
                      <w:rPr>
                        <w:b/>
                        <w:sz w:val="24"/>
                      </w:rPr>
                      <w:t>St. Vincent’s Tract No. 00</w:t>
                    </w:r>
                  </w:p>
                  <w:p>
                    <w:pPr>
                      <w:spacing w:line="240" w:lineRule="auto" w:before="0"/>
                      <w:rPr>
                        <w:sz w:val="23"/>
                      </w:rPr>
                    </w:pPr>
                  </w:p>
                  <w:p>
                    <w:pPr>
                      <w:spacing w:line="155" w:lineRule="exact" w:before="1"/>
                      <w:ind w:left="273" w:right="0" w:firstLine="0"/>
                      <w:jc w:val="left"/>
                      <w:rPr>
                        <w:sz w:val="15"/>
                      </w:rPr>
                    </w:pPr>
                    <w:r>
                      <w:rPr>
                        <w:sz w:val="15"/>
                      </w:rPr>
                      <w:t>© Int. Order of St. Vincent 1999.</w:t>
                    </w:r>
                  </w:p>
                  <w:p>
                    <w:pPr>
                      <w:spacing w:line="192" w:lineRule="auto" w:before="10"/>
                      <w:ind w:left="0" w:right="18" w:firstLine="2"/>
                      <w:jc w:val="center"/>
                      <w:rPr>
                        <w:sz w:val="15"/>
                      </w:rPr>
                    </w:pPr>
                    <w:r>
                      <w:rPr>
                        <w:sz w:val="15"/>
                      </w:rPr>
                      <w:t>All rights reserved. This tract may not be reproduced in whole or in part without the written permission of the OSV.</w:t>
                    </w:r>
                  </w:p>
                </w:txbxContent>
              </v:textbox>
              <w10:wrap type="none"/>
            </v:shape>
            <w10:wrap type="none"/>
          </v:group>
        </w:pict>
      </w:r>
      <w:r>
        <w:rPr>
          <w:position w:val="1"/>
          <w:sz w:val="16"/>
        </w:rPr>
        <w:t>5</w:t>
        <w:tab/>
      </w:r>
      <w:r>
        <w:rPr>
          <w:sz w:val="16"/>
        </w:rPr>
        <w:t>6</w:t>
      </w:r>
    </w:p>
    <w:sectPr>
      <w:type w:val="continuous"/>
      <w:pgSz w:w="20160" w:h="12240" w:orient="landscape"/>
      <w:pgMar w:top="400" w:bottom="0" w:left="62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Copperplate Gothic Bold">
    <w:altName w:val="Copperplate Gothic Bold"/>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18" w:hanging="360"/>
      </w:pPr>
      <w:rPr>
        <w:rFonts w:hint="default" w:ascii="Symbol" w:hAnsi="Symbol" w:eastAsia="Symbol" w:cs="Symbol"/>
        <w:w w:val="99"/>
        <w:sz w:val="20"/>
        <w:szCs w:val="20"/>
      </w:rPr>
    </w:lvl>
    <w:lvl w:ilvl="1">
      <w:start w:val="0"/>
      <w:numFmt w:val="bullet"/>
      <w:lvlText w:val=""/>
      <w:lvlJc w:val="left"/>
      <w:pPr>
        <w:ind w:left="878" w:hanging="360"/>
      </w:pPr>
      <w:rPr>
        <w:rFonts w:hint="default" w:ascii="Symbol" w:hAnsi="Symbol" w:eastAsia="Symbol" w:cs="Symbol"/>
        <w:w w:val="99"/>
        <w:sz w:val="20"/>
        <w:szCs w:val="20"/>
      </w:rPr>
    </w:lvl>
    <w:lvl w:ilvl="2">
      <w:start w:val="0"/>
      <w:numFmt w:val="bullet"/>
      <w:lvlText w:val=""/>
      <w:lvlJc w:val="left"/>
      <w:pPr>
        <w:ind w:left="5197" w:hanging="360"/>
      </w:pPr>
      <w:rPr>
        <w:rFonts w:hint="default" w:ascii="Symbol" w:hAnsi="Symbol" w:eastAsia="Symbol" w:cs="Symbol"/>
        <w:w w:val="99"/>
        <w:sz w:val="20"/>
        <w:szCs w:val="20"/>
      </w:rPr>
    </w:lvl>
    <w:lvl w:ilvl="3">
      <w:start w:val="0"/>
      <w:numFmt w:val="bullet"/>
      <w:lvlText w:val="•"/>
      <w:lvlJc w:val="left"/>
      <w:pPr>
        <w:ind w:left="5071" w:hanging="360"/>
      </w:pPr>
      <w:rPr>
        <w:rFonts w:hint="default"/>
      </w:rPr>
    </w:lvl>
    <w:lvl w:ilvl="4">
      <w:start w:val="0"/>
      <w:numFmt w:val="bullet"/>
      <w:lvlText w:val="•"/>
      <w:lvlJc w:val="left"/>
      <w:pPr>
        <w:ind w:left="4942" w:hanging="360"/>
      </w:pPr>
      <w:rPr>
        <w:rFonts w:hint="default"/>
      </w:rPr>
    </w:lvl>
    <w:lvl w:ilvl="5">
      <w:start w:val="0"/>
      <w:numFmt w:val="bullet"/>
      <w:lvlText w:val="•"/>
      <w:lvlJc w:val="left"/>
      <w:pPr>
        <w:ind w:left="4813" w:hanging="360"/>
      </w:pPr>
      <w:rPr>
        <w:rFonts w:hint="default"/>
      </w:rPr>
    </w:lvl>
    <w:lvl w:ilvl="6">
      <w:start w:val="0"/>
      <w:numFmt w:val="bullet"/>
      <w:lvlText w:val="•"/>
      <w:lvlJc w:val="left"/>
      <w:pPr>
        <w:ind w:left="4684" w:hanging="360"/>
      </w:pPr>
      <w:rPr>
        <w:rFonts w:hint="default"/>
      </w:rPr>
    </w:lvl>
    <w:lvl w:ilvl="7">
      <w:start w:val="0"/>
      <w:numFmt w:val="bullet"/>
      <w:lvlText w:val="•"/>
      <w:lvlJc w:val="left"/>
      <w:pPr>
        <w:ind w:left="4555" w:hanging="360"/>
      </w:pPr>
      <w:rPr>
        <w:rFonts w:hint="default"/>
      </w:rPr>
    </w:lvl>
    <w:lvl w:ilvl="8">
      <w:start w:val="0"/>
      <w:numFmt w:val="bullet"/>
      <w:lvlText w:val="•"/>
      <w:lvlJc w:val="left"/>
      <w:pPr>
        <w:ind w:left="4426"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b/>
      <w:bCs/>
      <w:sz w:val="27"/>
      <w:szCs w:val="27"/>
    </w:rPr>
  </w:style>
  <w:style w:styleId="Heading1" w:type="paragraph">
    <w:name w:val="Heading 1"/>
    <w:basedOn w:val="Normal"/>
    <w:uiPriority w:val="1"/>
    <w:qFormat/>
    <w:pPr>
      <w:ind w:left="158"/>
      <w:outlineLvl w:val="1"/>
    </w:pPr>
    <w:rPr>
      <w:rFonts w:ascii="Georgia" w:hAnsi="Georgia" w:eastAsia="Georgia" w:cs="Georgia"/>
      <w:b/>
      <w:bCs/>
      <w:sz w:val="28"/>
      <w:szCs w:val="28"/>
    </w:rPr>
  </w:style>
  <w:style w:styleId="ListParagraph" w:type="paragraph">
    <w:name w:val="List Paragraph"/>
    <w:basedOn w:val="Normal"/>
    <w:uiPriority w:val="1"/>
    <w:qFormat/>
    <w:pPr>
      <w:ind w:left="878"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www.OrderStVincent.org/" TargetMode="External"/><Relationship Id="rId10" Type="http://schemas.openxmlformats.org/officeDocument/2006/relationships/image" Target="media/image5.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pgdixon</dc:creator>
  <dc:title>Tract OSV with Applicationt.pub</dc:title>
  <dcterms:created xsi:type="dcterms:W3CDTF">2018-02-23T03:41:08Z</dcterms:created>
  <dcterms:modified xsi:type="dcterms:W3CDTF">2018-02-23T03:41:08Z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2010-09-15T00:00:00Z</vt:filetime>
  </property>
  <property fmtid="{D5CDD505-2E9C-101B-9397-08002B2CF9AE}" pid="3" name="Creator">
    <vt:lpwstr>PrimoPDF http://www.primopdf.com/</vt:lpwstr>
  </property>
  <property fmtid="{D5CDD505-2E9C-101B-9397-08002B2CF9AE}" pid="4" name="LastSaved">
    <vt:filetime>2018-02-23T00:00:00Z</vt:filetime>
  </property>
</Properties>
</file>